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3325" w14:textId="77777777" w:rsidR="0059679C" w:rsidRDefault="0059679C">
      <w:pPr>
        <w:jc w:val="center"/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5394"/>
        <w:gridCol w:w="3370"/>
      </w:tblGrid>
      <w:tr w:rsidR="0059679C" w14:paraId="073DBE17" w14:textId="77777777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DE1E" w14:textId="77777777" w:rsidR="0059679C" w:rsidRDefault="00E0219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4DBD2AD" wp14:editId="602E30C1">
                  <wp:simplePos x="0" y="0"/>
                  <wp:positionH relativeFrom="column">
                    <wp:posOffset>44997</wp:posOffset>
                  </wp:positionH>
                  <wp:positionV relativeFrom="paragraph">
                    <wp:posOffset>13322</wp:posOffset>
                  </wp:positionV>
                  <wp:extent cx="667438" cy="533881"/>
                  <wp:effectExtent l="0" t="0" r="0" b="0"/>
                  <wp:wrapNone/>
                  <wp:docPr id="1" name="Imagem 5" descr="C:\Meus documentos\Fred\brasao_preto_branco\200_16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438" cy="5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51046" w14:textId="77777777" w:rsidR="0059679C" w:rsidRDefault="00E0219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UNIVERSIDADE FEDERAL DE VIÇOSA</w:t>
            </w:r>
          </w:p>
          <w:p w14:paraId="648E0C11" w14:textId="77777777" w:rsidR="0059679C" w:rsidRDefault="00E02190">
            <w:pPr>
              <w:pStyle w:val="Ttulo8"/>
            </w:pPr>
            <w:r>
              <w:t>PRÓ-REITORIA DE ENSINO</w:t>
            </w:r>
          </w:p>
          <w:p w14:paraId="3871E2AF" w14:textId="77777777" w:rsidR="0059679C" w:rsidRDefault="00E02190">
            <w:pPr>
              <w:jc w:val="center"/>
            </w:pPr>
            <w:r>
              <w:rPr>
                <w:rFonts w:ascii="Arial" w:hAnsi="Arial"/>
                <w:b/>
              </w:rPr>
              <w:t xml:space="preserve">      </w:t>
            </w:r>
          </w:p>
        </w:tc>
        <w:tc>
          <w:tcPr>
            <w:tcW w:w="33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22CBE" w14:textId="77777777" w:rsidR="0059679C" w:rsidRDefault="00E02190">
            <w:pPr>
              <w:pStyle w:val="Textbody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SELEÇÃO DE MONITORES PARA O ENSINO REMOTO</w:t>
            </w:r>
          </w:p>
          <w:p w14:paraId="484B2E58" w14:textId="77777777" w:rsidR="0059679C" w:rsidRDefault="00E02190">
            <w:pPr>
              <w:jc w:val="center"/>
            </w:pPr>
            <w:r>
              <w:rPr>
                <w:b/>
              </w:rPr>
              <w:t>FICHA DE INSCRIÇÃO</w:t>
            </w:r>
          </w:p>
        </w:tc>
      </w:tr>
    </w:tbl>
    <w:p w14:paraId="66B21CD8" w14:textId="77777777" w:rsidR="0059679C" w:rsidRDefault="0059679C">
      <w:pPr>
        <w:jc w:val="center"/>
        <w:rPr>
          <w:sz w:val="10"/>
        </w:rPr>
      </w:pPr>
    </w:p>
    <w:tbl>
      <w:tblPr>
        <w:tblW w:w="101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2"/>
      </w:tblGrid>
      <w:tr w:rsidR="0059679C" w14:paraId="3BF34819" w14:textId="7777777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975EA" w14:textId="77777777" w:rsidR="0059679C" w:rsidRDefault="0059679C">
            <w:pPr>
              <w:pStyle w:val="Textbody"/>
              <w:rPr>
                <w:b/>
                <w:sz w:val="22"/>
              </w:rPr>
            </w:pPr>
          </w:p>
          <w:p w14:paraId="37FD7DFB" w14:textId="77777777" w:rsidR="0059679C" w:rsidRDefault="00E02190">
            <w:pPr>
              <w:pStyle w:val="Textbody"/>
            </w:pPr>
            <w:r>
              <w:rPr>
                <w:b/>
                <w:sz w:val="22"/>
              </w:rPr>
              <w:t>1. Requerimento</w:t>
            </w:r>
            <w:r>
              <w:rPr>
                <w:sz w:val="22"/>
              </w:rPr>
              <w:t>:    </w:t>
            </w:r>
          </w:p>
          <w:p w14:paraId="12D6D636" w14:textId="77777777" w:rsidR="0059679C" w:rsidRDefault="0059679C">
            <w:pPr>
              <w:pStyle w:val="Textbody"/>
            </w:pPr>
          </w:p>
          <w:p w14:paraId="56E488CB" w14:textId="77777777" w:rsidR="0059679C" w:rsidRDefault="00E02190">
            <w:pPr>
              <w:pStyle w:val="Textbody"/>
              <w:spacing w:line="480" w:lineRule="auto"/>
            </w:pPr>
            <w:r>
              <w:rPr>
                <w:sz w:val="22"/>
              </w:rPr>
              <w:t>O (a) estudante</w:t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                              </w:t>
            </w:r>
            <w:proofErr w:type="gramStart"/>
            <w:r>
              <w:rPr>
                <w:b/>
                <w:sz w:val="22"/>
              </w:rPr>
              <w:t xml:space="preserve">  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matrícula n.º            ,</w:t>
            </w:r>
          </w:p>
          <w:p w14:paraId="1860AFE9" w14:textId="77777777" w:rsidR="0059679C" w:rsidRDefault="00E02190">
            <w:pPr>
              <w:pStyle w:val="Textbody"/>
              <w:spacing w:line="480" w:lineRule="auto"/>
            </w:pPr>
            <w:r>
              <w:rPr>
                <w:sz w:val="22"/>
              </w:rPr>
              <w:t xml:space="preserve">cursando                                     </w:t>
            </w:r>
            <w:proofErr w:type="gramStart"/>
            <w:r>
              <w:rPr>
                <w:sz w:val="22"/>
              </w:rPr>
              <w:t>  </w:t>
            </w:r>
            <w:r>
              <w:rPr>
                <w:sz w:val="22"/>
              </w:rPr>
              <w:t>,</w:t>
            </w:r>
            <w:proofErr w:type="gramEnd"/>
            <w:r>
              <w:rPr>
                <w:sz w:val="22"/>
              </w:rPr>
              <w:t xml:space="preserve"> CPF                  , e-mail                                          ,</w:t>
            </w:r>
          </w:p>
          <w:p w14:paraId="50494127" w14:textId="77777777" w:rsidR="0059679C" w:rsidRDefault="00E02190">
            <w:pPr>
              <w:pStyle w:val="Textbody"/>
              <w:spacing w:line="480" w:lineRule="auto"/>
            </w:pPr>
            <w:r>
              <w:rPr>
                <w:sz w:val="22"/>
              </w:rPr>
              <w:t xml:space="preserve">telefone                       </w:t>
            </w:r>
            <w:r>
              <w:rPr>
                <w:sz w:val="22"/>
              </w:rPr>
              <w:t xml:space="preserve">     </w:t>
            </w:r>
            <w:proofErr w:type="gramStart"/>
            <w:r>
              <w:rPr>
                <w:sz w:val="22"/>
              </w:rPr>
              <w:t>  ,</w:t>
            </w:r>
            <w:proofErr w:type="gramEnd"/>
            <w:r>
              <w:rPr>
                <w:sz w:val="22"/>
              </w:rPr>
              <w:t xml:space="preserve"> vem requerer sua inscrição na Seleção de Monitor para o Ensino Remoto (Período Especial Remoto – PER 2), para a(s) disciplina(s)                                         </w:t>
            </w:r>
          </w:p>
          <w:p w14:paraId="25556843" w14:textId="77777777" w:rsidR="0059679C" w:rsidRDefault="00E02190">
            <w:pPr>
              <w:pStyle w:val="Textbody"/>
              <w:spacing w:line="480" w:lineRule="auto"/>
            </w:pPr>
            <w:r>
              <w:rPr>
                <w:sz w:val="22"/>
              </w:rPr>
              <w:t xml:space="preserve">do Departamento ou Instituto                                                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  .</w:t>
            </w:r>
            <w:proofErr w:type="gramEnd"/>
          </w:p>
          <w:p w14:paraId="588D85D0" w14:textId="77777777" w:rsidR="0059679C" w:rsidRDefault="00E02190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(a) estudante declara estar regularmente matriculado(a) no curso citado e conhecer as</w:t>
            </w:r>
          </w:p>
          <w:p w14:paraId="48537499" w14:textId="77777777" w:rsidR="0059679C" w:rsidRDefault="00E02190">
            <w:pPr>
              <w:pStyle w:val="Textbody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normas do concurso, bem como as exigências para se candidatar à monitoria.</w:t>
            </w:r>
          </w:p>
          <w:p w14:paraId="44ACEAF9" w14:textId="77777777" w:rsidR="0059679C" w:rsidRDefault="0059679C">
            <w:pPr>
              <w:pStyle w:val="Textbody"/>
              <w:ind w:left="2977"/>
              <w:jc w:val="left"/>
            </w:pPr>
          </w:p>
          <w:p w14:paraId="38BF20AF" w14:textId="77777777" w:rsidR="0059679C" w:rsidRDefault="0059679C">
            <w:pPr>
              <w:pStyle w:val="Textbody"/>
              <w:ind w:left="2977"/>
              <w:jc w:val="left"/>
            </w:pPr>
          </w:p>
          <w:p w14:paraId="1755A554" w14:textId="77777777" w:rsidR="0059679C" w:rsidRDefault="00E02190">
            <w:pPr>
              <w:pStyle w:val="Textbody"/>
              <w:ind w:left="2977"/>
              <w:jc w:val="left"/>
            </w:pPr>
            <w:proofErr w:type="gramStart"/>
            <w:r>
              <w:rPr>
                <w:sz w:val="20"/>
              </w:rPr>
              <w:t xml:space="preserve">Viçosa,   </w:t>
            </w:r>
            <w:proofErr w:type="gramEnd"/>
            <w:r>
              <w:rPr>
                <w:sz w:val="20"/>
              </w:rPr>
              <w:t>  </w:t>
            </w:r>
            <w:r>
              <w:rPr>
                <w:sz w:val="20"/>
              </w:rPr>
              <w:t xml:space="preserve">  de                       </w:t>
            </w:r>
            <w:proofErr w:type="spellStart"/>
            <w:r>
              <w:rPr>
                <w:sz w:val="20"/>
              </w:rPr>
              <w:t>de</w:t>
            </w:r>
            <w:proofErr w:type="spellEnd"/>
            <w:r>
              <w:rPr>
                <w:sz w:val="20"/>
              </w:rPr>
              <w:t xml:space="preserve"> 2021.</w:t>
            </w:r>
          </w:p>
          <w:p w14:paraId="4BB4537E" w14:textId="77777777" w:rsidR="0059679C" w:rsidRDefault="0059679C">
            <w:pPr>
              <w:pStyle w:val="Textbody"/>
              <w:jc w:val="center"/>
              <w:rPr>
                <w:sz w:val="20"/>
              </w:rPr>
            </w:pPr>
          </w:p>
          <w:p w14:paraId="5FF3E9A7" w14:textId="77777777" w:rsidR="0059679C" w:rsidRDefault="00E02190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</w:t>
            </w:r>
          </w:p>
          <w:p w14:paraId="2B57A68D" w14:textId="77777777" w:rsidR="0059679C" w:rsidRDefault="0059679C">
            <w:pPr>
              <w:pStyle w:val="Textbody"/>
              <w:jc w:val="center"/>
              <w:rPr>
                <w:sz w:val="20"/>
              </w:rPr>
            </w:pPr>
          </w:p>
          <w:p w14:paraId="5C9D44DD" w14:textId="77777777" w:rsidR="0059679C" w:rsidRDefault="00E02190">
            <w:pPr>
              <w:pStyle w:val="Textbody"/>
              <w:jc w:val="center"/>
              <w:rPr>
                <w:sz w:val="20"/>
              </w:rPr>
            </w:pPr>
            <w:r>
              <w:rPr>
                <w:sz w:val="20"/>
              </w:rPr>
              <w:t>Assinatura do(a) candidato(a)</w:t>
            </w:r>
          </w:p>
          <w:p w14:paraId="1867C3BB" w14:textId="77777777" w:rsidR="0059679C" w:rsidRDefault="0059679C">
            <w:pPr>
              <w:pStyle w:val="Textbody"/>
              <w:jc w:val="center"/>
              <w:rPr>
                <w:sz w:val="20"/>
              </w:rPr>
            </w:pPr>
          </w:p>
          <w:p w14:paraId="5FCC908F" w14:textId="77777777" w:rsidR="0059679C" w:rsidRDefault="0059679C">
            <w:pPr>
              <w:pStyle w:val="Textbody"/>
              <w:jc w:val="center"/>
              <w:rPr>
                <w:sz w:val="20"/>
              </w:rPr>
            </w:pPr>
          </w:p>
          <w:p w14:paraId="45D29D8F" w14:textId="77777777" w:rsidR="0059679C" w:rsidRDefault="00E02190">
            <w:pPr>
              <w:pStyle w:val="Textbody"/>
              <w:jc w:val="left"/>
            </w:pPr>
            <w:r>
              <w:t xml:space="preserve">                                                               </w:t>
            </w:r>
          </w:p>
        </w:tc>
      </w:tr>
      <w:tr w:rsidR="0059679C" w14:paraId="4B522228" w14:textId="77777777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1B60E" w14:textId="77777777" w:rsidR="0059679C" w:rsidRDefault="0059679C">
            <w:pPr>
              <w:rPr>
                <w:sz w:val="4"/>
              </w:rPr>
            </w:pPr>
          </w:p>
        </w:tc>
      </w:tr>
    </w:tbl>
    <w:p w14:paraId="28F5481A" w14:textId="77777777" w:rsidR="0059679C" w:rsidRDefault="00E02190">
      <w:r>
        <w:rPr>
          <w:sz w:val="16"/>
        </w:rPr>
        <w:t>PPO/325/06</w:t>
      </w:r>
    </w:p>
    <w:sectPr w:rsidR="0059679C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43A22" w14:textId="77777777" w:rsidR="00E02190" w:rsidRDefault="00E02190">
      <w:r>
        <w:separator/>
      </w:r>
    </w:p>
  </w:endnote>
  <w:endnote w:type="continuationSeparator" w:id="0">
    <w:p w14:paraId="2516F26D" w14:textId="77777777" w:rsidR="00E02190" w:rsidRDefault="00E0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2D565" w14:textId="77777777" w:rsidR="00E02190" w:rsidRDefault="00E02190">
      <w:r>
        <w:rPr>
          <w:color w:val="000000"/>
        </w:rPr>
        <w:separator/>
      </w:r>
    </w:p>
  </w:footnote>
  <w:footnote w:type="continuationSeparator" w:id="0">
    <w:p w14:paraId="507CDDF6" w14:textId="77777777" w:rsidR="00E02190" w:rsidRDefault="00E02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679C"/>
    <w:rsid w:val="00382826"/>
    <w:rsid w:val="0059679C"/>
    <w:rsid w:val="00E0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AA78"/>
  <w15:docId w15:val="{936DFE94-ACF4-4B1C-81E6-BD2D16F7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jc w:val="both"/>
      <w:outlineLvl w:val="0"/>
    </w:pPr>
    <w:rPr>
      <w:rFonts w:ascii="Arial" w:eastAsia="Arial" w:hAnsi="Arial" w:cs="Arial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right="334"/>
      <w:jc w:val="center"/>
      <w:outlineLvl w:val="3"/>
    </w:pPr>
    <w:rPr>
      <w:rFonts w:ascii="Arial" w:eastAsia="Arial" w:hAnsi="Arial" w:cs="Arial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pPr>
      <w:keepNext/>
      <w:spacing w:line="240" w:lineRule="atLeast"/>
      <w:ind w:right="334"/>
      <w:jc w:val="center"/>
      <w:outlineLvl w:val="6"/>
    </w:pPr>
    <w:rPr>
      <w:rFonts w:ascii="Arial" w:eastAsia="Arial" w:hAnsi="Arial" w:cs="Arial"/>
      <w:b/>
    </w:rPr>
  </w:style>
  <w:style w:type="paragraph" w:styleId="Ttulo8">
    <w:name w:val="heading 8"/>
    <w:basedOn w:val="Normal"/>
    <w:next w:val="Normal"/>
    <w:pPr>
      <w:keepNext/>
      <w:jc w:val="center"/>
      <w:outlineLvl w:val="7"/>
    </w:pPr>
    <w:rPr>
      <w:rFonts w:ascii="Arial" w:eastAsia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jc w:val="center"/>
    </w:pPr>
    <w:rPr>
      <w:rFonts w:ascii="Arial" w:eastAsia="Arial" w:hAnsi="Arial" w:cs="Arial"/>
      <w:b/>
      <w:sz w:val="24"/>
    </w:rPr>
  </w:style>
  <w:style w:type="paragraph" w:customStyle="1" w:styleId="Textbody">
    <w:name w:val="Text body"/>
    <w:basedOn w:val="Normal"/>
    <w:pPr>
      <w:jc w:val="both"/>
    </w:pPr>
    <w:rPr>
      <w:rFonts w:ascii="Arial" w:eastAsia="Arial" w:hAnsi="Arial" w:cs="Arial"/>
      <w:sz w:val="24"/>
    </w:rPr>
  </w:style>
  <w:style w:type="paragraph" w:styleId="Subttulo">
    <w:name w:val="Subtitle"/>
    <w:basedOn w:val="Normal"/>
    <w:uiPriority w:val="11"/>
    <w:qFormat/>
    <w:pPr>
      <w:jc w:val="center"/>
    </w:pPr>
    <w:rPr>
      <w:rFonts w:ascii="Arial" w:eastAsia="Arial" w:hAnsi="Arial" w:cs="Arial"/>
      <w:b/>
      <w:sz w:val="24"/>
    </w:rPr>
  </w:style>
  <w:style w:type="paragraph" w:styleId="Corpodetexto2">
    <w:name w:val="Body Text 2"/>
    <w:basedOn w:val="Normal"/>
    <w:rPr>
      <w:rFonts w:ascii="Arial" w:eastAsia="Arial" w:hAnsi="Arial" w:cs="Arial"/>
      <w:sz w:val="24"/>
    </w:rPr>
  </w:style>
  <w:style w:type="paragraph" w:styleId="Legenda">
    <w:name w:val="caption"/>
    <w:basedOn w:val="Normal"/>
    <w:next w:val="Normal"/>
    <w:pPr>
      <w:spacing w:line="240" w:lineRule="atLeast"/>
      <w:ind w:right="334"/>
      <w:jc w:val="center"/>
    </w:pPr>
    <w:rPr>
      <w:rFonts w:ascii="Arial" w:eastAsia="Arial" w:hAnsi="Arial" w:cs="Arial"/>
      <w:b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Nmerodepgina">
    <w:name w:val="page numbe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17/91 – A coordenação de Ensino, Pesquisa e Extensão, órgão máximo de deliberação, no plano didático-científico, da Universidade Federal de Viçosa, considerando o que consta do Processo n</dc:title>
  <dc:creator>UFV</dc:creator>
  <cp:lastModifiedBy>Vinícius Silva Parreira</cp:lastModifiedBy>
  <cp:revision>2</cp:revision>
  <cp:lastPrinted>2004-05-25T17:07:00Z</cp:lastPrinted>
  <dcterms:created xsi:type="dcterms:W3CDTF">2021-01-28T14:02:00Z</dcterms:created>
  <dcterms:modified xsi:type="dcterms:W3CDTF">2021-01-28T14:02:00Z</dcterms:modified>
</cp:coreProperties>
</file>